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B9250A" w:rsidP="006C4A93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B9250A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fornitura annuale di “clips vascolari </w:t>
            </w:r>
            <w:proofErr w:type="spellStart"/>
            <w:r w:rsidRPr="00B9250A">
              <w:rPr>
                <w:rFonts w:ascii="Palatino Linotype" w:hAnsi="Palatino Linotype"/>
                <w:b/>
                <w:bCs/>
                <w:sz w:val="18"/>
                <w:szCs w:val="18"/>
              </w:rPr>
              <w:t>poliuso</w:t>
            </w:r>
            <w:proofErr w:type="spellEnd"/>
            <w:r w:rsidRPr="00B9250A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temporanee </w:t>
            </w:r>
            <w:proofErr w:type="spellStart"/>
            <w:r w:rsidRPr="00B9250A">
              <w:rPr>
                <w:rFonts w:ascii="Palatino Linotype" w:hAnsi="Palatino Linotype"/>
                <w:b/>
                <w:bCs/>
                <w:sz w:val="18"/>
                <w:szCs w:val="18"/>
              </w:rPr>
              <w:t>Endobulldog</w:t>
            </w:r>
            <w:proofErr w:type="spellEnd"/>
            <w:r w:rsidRPr="00B9250A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con i relativi applicatori </w:t>
            </w:r>
            <w:proofErr w:type="spellStart"/>
            <w:r w:rsidRPr="00B9250A">
              <w:rPr>
                <w:rFonts w:ascii="Palatino Linotype" w:hAnsi="Palatino Linotype"/>
                <w:b/>
                <w:bCs/>
                <w:sz w:val="18"/>
                <w:szCs w:val="18"/>
              </w:rPr>
              <w:t>poliuso</w:t>
            </w:r>
            <w:proofErr w:type="spellEnd"/>
            <w:r w:rsidRPr="00B9250A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laparoscopici” per l’U.O. Comparto Operatorio di Urologia del P.O. di Matera, ai sensi dell’art. 50</w:t>
            </w:r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, comma 1 del </w:t>
            </w:r>
            <w:proofErr w:type="spellStart"/>
            <w:proofErr w:type="gramStart"/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</w:t>
            </w:r>
            <w:r w:rsidR="007C41D3" w:rsidRPr="007C41D3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– RDO </w:t>
            </w:r>
            <w:r w:rsidR="00DA296E" w:rsidRPr="00DA296E">
              <w:rPr>
                <w:rFonts w:ascii="Palatino Linotype" w:hAnsi="Palatino Linotype"/>
                <w:b/>
                <w:bCs/>
                <w:sz w:val="18"/>
                <w:szCs w:val="18"/>
              </w:rPr>
              <w:t>5098180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A296E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A296E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A296E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A296E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7962"/>
    <w:rsid w:val="00114AC7"/>
    <w:rsid w:val="00135FED"/>
    <w:rsid w:val="00146494"/>
    <w:rsid w:val="001D366F"/>
    <w:rsid w:val="00271E9C"/>
    <w:rsid w:val="003101B0"/>
    <w:rsid w:val="00342349"/>
    <w:rsid w:val="00376191"/>
    <w:rsid w:val="003A28F8"/>
    <w:rsid w:val="003A6A44"/>
    <w:rsid w:val="003B3E99"/>
    <w:rsid w:val="003D1BBD"/>
    <w:rsid w:val="00406B53"/>
    <w:rsid w:val="00426AA8"/>
    <w:rsid w:val="004635F9"/>
    <w:rsid w:val="00506A11"/>
    <w:rsid w:val="005443A5"/>
    <w:rsid w:val="00576C00"/>
    <w:rsid w:val="0059069E"/>
    <w:rsid w:val="005F6AF5"/>
    <w:rsid w:val="006066E3"/>
    <w:rsid w:val="00623E87"/>
    <w:rsid w:val="006A2332"/>
    <w:rsid w:val="006A6D0C"/>
    <w:rsid w:val="006C4A93"/>
    <w:rsid w:val="00733F96"/>
    <w:rsid w:val="007C41D3"/>
    <w:rsid w:val="00810F32"/>
    <w:rsid w:val="00812EEB"/>
    <w:rsid w:val="00843797"/>
    <w:rsid w:val="00875C2A"/>
    <w:rsid w:val="008C4319"/>
    <w:rsid w:val="00935A61"/>
    <w:rsid w:val="00A462BC"/>
    <w:rsid w:val="00AB6901"/>
    <w:rsid w:val="00AF56F4"/>
    <w:rsid w:val="00AF7389"/>
    <w:rsid w:val="00B9250A"/>
    <w:rsid w:val="00C166DC"/>
    <w:rsid w:val="00CF29DE"/>
    <w:rsid w:val="00D3032F"/>
    <w:rsid w:val="00D3702C"/>
    <w:rsid w:val="00D546B5"/>
    <w:rsid w:val="00D90842"/>
    <w:rsid w:val="00D95B18"/>
    <w:rsid w:val="00DA04E1"/>
    <w:rsid w:val="00DA296E"/>
    <w:rsid w:val="00DE7DA9"/>
    <w:rsid w:val="00DF6C5F"/>
    <w:rsid w:val="00E05DC3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7105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6295</Words>
  <Characters>36625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26</cp:revision>
  <dcterms:created xsi:type="dcterms:W3CDTF">2024-04-19T06:37:00Z</dcterms:created>
  <dcterms:modified xsi:type="dcterms:W3CDTF">2025-02-14T08:10:00Z</dcterms:modified>
</cp:coreProperties>
</file>